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3" w:rsidRDefault="00125453" w:rsidP="00FD7C86">
      <w:pPr>
        <w:ind w:left="2832" w:firstLine="708"/>
        <w:rPr>
          <w:b/>
        </w:rPr>
      </w:pPr>
    </w:p>
    <w:p w:rsidR="00125453" w:rsidRDefault="00125453" w:rsidP="00FD7C86">
      <w:pPr>
        <w:ind w:left="2832" w:firstLine="708"/>
        <w:rPr>
          <w:b/>
        </w:rPr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Pr="003264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15 </w:t>
      </w:r>
      <w:r w:rsidRPr="00326425">
        <w:rPr>
          <w:b/>
        </w:rPr>
        <w:t>/</w:t>
      </w:r>
      <w:r>
        <w:rPr>
          <w:b/>
        </w:rPr>
        <w:t xml:space="preserve"> 03</w:t>
      </w:r>
      <w:r w:rsidRPr="00326425">
        <w:rPr>
          <w:b/>
        </w:rPr>
        <w:t>.</w:t>
      </w:r>
      <w:r>
        <w:rPr>
          <w:b/>
        </w:rPr>
        <w:t>09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A7A25" w:rsidRPr="00827A17" w:rsidRDefault="007A7A25" w:rsidP="007A7A25">
      <w:pPr>
        <w:rPr>
          <w:sz w:val="22"/>
          <w:szCs w:val="22"/>
        </w:rPr>
      </w:pPr>
    </w:p>
    <w:p w:rsidR="007A7A25" w:rsidRDefault="007A7A25" w:rsidP="007A7A2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181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28.08.2020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7A7A25" w:rsidRPr="007A7A25" w:rsidRDefault="007A7A25" w:rsidP="007A7A25">
      <w:pPr>
        <w:ind w:firstLine="708"/>
        <w:jc w:val="both"/>
      </w:pP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(ПУП-ПР)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0C0B">
        <w:t xml:space="preserve">за   </w:t>
      </w:r>
      <w:proofErr w:type="spellStart"/>
      <w:r w:rsidRPr="00020C0B">
        <w:t>упи</w:t>
      </w:r>
      <w:proofErr w:type="spellEnd"/>
      <w:r w:rsidRPr="00020C0B">
        <w:t xml:space="preserve"> </w:t>
      </w:r>
      <w:r>
        <w:t xml:space="preserve"> ІІІ-49</w:t>
      </w:r>
      <w:r w:rsidRPr="00020C0B">
        <w:t xml:space="preserve">    в кв.</w:t>
      </w:r>
      <w:r>
        <w:t xml:space="preserve"> 19</w:t>
      </w:r>
      <w:r w:rsidRPr="00020C0B">
        <w:t xml:space="preserve"> по плана на с. </w:t>
      </w:r>
      <w:r>
        <w:t>Живково</w:t>
      </w:r>
      <w:r w:rsidRPr="00020C0B">
        <w:t xml:space="preserve">.    </w:t>
      </w:r>
    </w:p>
    <w:p w:rsidR="007A7A25" w:rsidRDefault="007A7A25" w:rsidP="007A7A2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7A7A25" w:rsidRPr="00C517E9" w:rsidRDefault="007A7A25" w:rsidP="007A7A2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7A7A25" w:rsidRDefault="007A7A25" w:rsidP="007A7A25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7540D0" w:rsidRDefault="00E803C1" w:rsidP="00AD6C2A">
      <w:pPr>
        <w:ind w:firstLine="708"/>
        <w:jc w:val="both"/>
      </w:pPr>
      <w:r>
        <w:t>…………………………………………………………………………………………</w:t>
      </w:r>
    </w:p>
    <w:p w:rsidR="00E803C1" w:rsidRDefault="00E803C1" w:rsidP="00AD6C2A">
      <w:pPr>
        <w:ind w:firstLine="708"/>
        <w:jc w:val="both"/>
      </w:pPr>
    </w:p>
    <w:p w:rsidR="00E803C1" w:rsidRPr="00326425" w:rsidRDefault="00E803C1" w:rsidP="00E803C1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E803C1" w:rsidRDefault="00E803C1" w:rsidP="00E803C1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1</w:t>
      </w:r>
      <w:r w:rsidR="007A7A25">
        <w:rPr>
          <w:b/>
        </w:rPr>
        <w:t>6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7A7A25">
        <w:rPr>
          <w:b/>
        </w:rPr>
        <w:t>03</w:t>
      </w:r>
      <w:r w:rsidRPr="00326425">
        <w:rPr>
          <w:b/>
        </w:rPr>
        <w:t>.</w:t>
      </w:r>
      <w:r w:rsidR="007A7A25">
        <w:rPr>
          <w:b/>
        </w:rPr>
        <w:t>09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5B63A3" w:rsidRDefault="005B63A3" w:rsidP="00E803C1">
      <w:pPr>
        <w:jc w:val="center"/>
        <w:rPr>
          <w:b/>
        </w:rPr>
      </w:pPr>
    </w:p>
    <w:p w:rsidR="00125453" w:rsidRDefault="00125453" w:rsidP="00125453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РД-1</w:t>
      </w:r>
      <w:r w:rsidR="007A7A25">
        <w:rPr>
          <w:sz w:val="22"/>
          <w:szCs w:val="22"/>
        </w:rPr>
        <w:t>82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7A7A25">
        <w:rPr>
          <w:sz w:val="22"/>
          <w:szCs w:val="22"/>
        </w:rPr>
        <w:t>28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27A17">
        <w:rPr>
          <w:sz w:val="22"/>
          <w:szCs w:val="22"/>
        </w:rPr>
        <w:t>.20</w:t>
      </w:r>
      <w:r w:rsidR="007A7A25"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ПУП-ПР за УПИ </w:t>
      </w:r>
      <w:r w:rsidR="007A7A25">
        <w:rPr>
          <w:sz w:val="22"/>
          <w:szCs w:val="22"/>
        </w:rPr>
        <w:t>V-107</w:t>
      </w:r>
      <w:r>
        <w:rPr>
          <w:sz w:val="22"/>
          <w:szCs w:val="22"/>
        </w:rPr>
        <w:t xml:space="preserve"> в квартал </w:t>
      </w:r>
      <w:r w:rsidR="007A7A25">
        <w:rPr>
          <w:sz w:val="22"/>
          <w:szCs w:val="22"/>
        </w:rPr>
        <w:t>26</w:t>
      </w:r>
      <w:r>
        <w:rPr>
          <w:sz w:val="22"/>
          <w:szCs w:val="22"/>
        </w:rPr>
        <w:t xml:space="preserve"> по плана на с. </w:t>
      </w:r>
      <w:r w:rsidR="007A7A25">
        <w:rPr>
          <w:sz w:val="22"/>
          <w:szCs w:val="22"/>
        </w:rPr>
        <w:t>Живково.</w:t>
      </w:r>
    </w:p>
    <w:p w:rsidR="00125453" w:rsidRPr="007D3B8B" w:rsidRDefault="00125453" w:rsidP="0012545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125453" w:rsidRPr="007D3B8B" w:rsidRDefault="00125453" w:rsidP="00125453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</w:t>
      </w:r>
    </w:p>
    <w:p w:rsidR="007A7A25" w:rsidRDefault="007A7A25" w:rsidP="007A7A25">
      <w:pPr>
        <w:ind w:firstLine="708"/>
        <w:jc w:val="both"/>
      </w:pPr>
      <w:r>
        <w:t>…………………………………………………………………………………………</w:t>
      </w:r>
    </w:p>
    <w:p w:rsidR="007A7A25" w:rsidRDefault="007A7A25" w:rsidP="007A7A25">
      <w:pPr>
        <w:ind w:firstLine="708"/>
        <w:jc w:val="both"/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17 </w:t>
      </w:r>
      <w:r w:rsidRPr="00326425">
        <w:rPr>
          <w:b/>
        </w:rPr>
        <w:t>/</w:t>
      </w:r>
      <w:r>
        <w:rPr>
          <w:b/>
        </w:rPr>
        <w:t xml:space="preserve"> 03</w:t>
      </w:r>
      <w:r w:rsidRPr="00326425">
        <w:rPr>
          <w:b/>
        </w:rPr>
        <w:t>.</w:t>
      </w:r>
      <w:r>
        <w:rPr>
          <w:b/>
        </w:rPr>
        <w:t>09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A7A25" w:rsidRDefault="007A7A25" w:rsidP="007A7A25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РД-1</w:t>
      </w:r>
      <w:r w:rsidR="005B63A3">
        <w:rPr>
          <w:sz w:val="22"/>
          <w:szCs w:val="22"/>
        </w:rPr>
        <w:t>83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28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</w:t>
      </w:r>
      <w:r w:rsidR="005B63A3">
        <w:rPr>
          <w:sz w:val="22"/>
          <w:szCs w:val="22"/>
        </w:rPr>
        <w:t>З</w:t>
      </w:r>
      <w:r>
        <w:rPr>
          <w:sz w:val="22"/>
          <w:szCs w:val="22"/>
        </w:rPr>
        <w:t xml:space="preserve"> за </w:t>
      </w:r>
      <w:r w:rsidR="005B63A3">
        <w:rPr>
          <w:sz w:val="22"/>
          <w:szCs w:val="22"/>
        </w:rPr>
        <w:t>проектен номер  за ПИ 29341.17.163 / от ПИ 29341.17.30/ в местността „</w:t>
      </w:r>
      <w:proofErr w:type="spellStart"/>
      <w:r w:rsidR="005B63A3">
        <w:rPr>
          <w:sz w:val="22"/>
          <w:szCs w:val="22"/>
        </w:rPr>
        <w:t>Чатма</w:t>
      </w:r>
      <w:proofErr w:type="spellEnd"/>
      <w:r w:rsidR="005B63A3">
        <w:rPr>
          <w:sz w:val="22"/>
          <w:szCs w:val="22"/>
        </w:rPr>
        <w:t>”, землище с. Живково, като се запазва предназначението на  зоната „обработваеми земи – нива” и се дава конкретно предназначението „за отглеждане на животни – овцеферма”, съгласно Наредба 19 от 2012 г.</w:t>
      </w:r>
    </w:p>
    <w:p w:rsidR="005B63A3" w:rsidRDefault="005B63A3" w:rsidP="007A7A25">
      <w:pPr>
        <w:ind w:firstLine="708"/>
        <w:jc w:val="both"/>
        <w:rPr>
          <w:sz w:val="22"/>
          <w:szCs w:val="22"/>
        </w:rPr>
      </w:pPr>
    </w:p>
    <w:p w:rsidR="007A7A25" w:rsidRPr="007D3B8B" w:rsidRDefault="007A7A25" w:rsidP="007A7A25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A7A25" w:rsidRPr="007D3B8B" w:rsidRDefault="007A7A25" w:rsidP="007A7A25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</w:t>
      </w:r>
    </w:p>
    <w:p w:rsidR="007A7A25" w:rsidRPr="00F010AD" w:rsidRDefault="007A7A25" w:rsidP="007A7A25">
      <w:r>
        <w:t xml:space="preserve"> </w:t>
      </w:r>
    </w:p>
    <w:p w:rsidR="00125453" w:rsidRPr="00F010AD" w:rsidRDefault="00125453" w:rsidP="00125453">
      <w:r>
        <w:t xml:space="preserve"> </w:t>
      </w:r>
    </w:p>
    <w:sectPr w:rsidR="00125453" w:rsidRPr="00F010AD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C24E1"/>
    <w:rsid w:val="0012518E"/>
    <w:rsid w:val="00125453"/>
    <w:rsid w:val="003452E6"/>
    <w:rsid w:val="003E2D21"/>
    <w:rsid w:val="005B63A3"/>
    <w:rsid w:val="006E6167"/>
    <w:rsid w:val="007540D0"/>
    <w:rsid w:val="007A7A25"/>
    <w:rsid w:val="008F2FED"/>
    <w:rsid w:val="009B23A2"/>
    <w:rsid w:val="00AD6C2A"/>
    <w:rsid w:val="00B54EE0"/>
    <w:rsid w:val="00C14341"/>
    <w:rsid w:val="00DC2A9A"/>
    <w:rsid w:val="00E25429"/>
    <w:rsid w:val="00E803C1"/>
    <w:rsid w:val="00F803EC"/>
    <w:rsid w:val="00F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2020-09-02T11:36:00Z</dcterms:created>
  <dcterms:modified xsi:type="dcterms:W3CDTF">2020-09-02T11:51:00Z</dcterms:modified>
</cp:coreProperties>
</file>